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F7AE9" w14:textId="2E6A8CA4" w:rsidR="00E54C5A" w:rsidRPr="00C52DB7" w:rsidRDefault="001134A1" w:rsidP="001134A1">
      <w:pPr>
        <w:pStyle w:val="Caption"/>
        <w:tabs>
          <w:tab w:val="left" w:pos="8370"/>
        </w:tabs>
        <w:jc w:val="left"/>
        <w:rPr>
          <w:rFonts w:ascii="Arial" w:hAnsi="Arial" w:cs="Arial"/>
          <w:sz w:val="20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D71E346" wp14:editId="19E1E7EF">
            <wp:simplePos x="0" y="0"/>
            <wp:positionH relativeFrom="column">
              <wp:posOffset>4906010</wp:posOffset>
            </wp:positionH>
            <wp:positionV relativeFrom="paragraph">
              <wp:posOffset>50800</wp:posOffset>
            </wp:positionV>
            <wp:extent cx="1677670" cy="684530"/>
            <wp:effectExtent l="0" t="0" r="0" b="1270"/>
            <wp:wrapTight wrapText="bothSides">
              <wp:wrapPolygon edited="0">
                <wp:start x="0" y="0"/>
                <wp:lineTo x="0" y="21039"/>
                <wp:lineTo x="21338" y="21039"/>
                <wp:lineTo x="21338" y="0"/>
                <wp:lineTo x="0" y="0"/>
              </wp:wrapPolygon>
            </wp:wrapTight>
            <wp:docPr id="2" name="Picture 2" descr="PCCLogo-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CLogo-Landscap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36"/>
          <w:szCs w:val="36"/>
          <w:u w:val="none"/>
        </w:rPr>
        <w:br/>
      </w:r>
      <w:r w:rsidR="00E54C5A" w:rsidRPr="4B906DD6">
        <w:rPr>
          <w:rFonts w:ascii="Arial" w:hAnsi="Arial"/>
          <w:sz w:val="36"/>
          <w:szCs w:val="36"/>
          <w:u w:val="none"/>
        </w:rPr>
        <w:t>JOB</w:t>
      </w:r>
      <w:r w:rsidR="00C52DB7" w:rsidRPr="4B906DD6">
        <w:rPr>
          <w:rFonts w:ascii="Arial" w:hAnsi="Arial"/>
          <w:sz w:val="36"/>
          <w:szCs w:val="36"/>
          <w:u w:val="none"/>
        </w:rPr>
        <w:t xml:space="preserve"> </w:t>
      </w:r>
      <w:r>
        <w:rPr>
          <w:rFonts w:ascii="Arial" w:hAnsi="Arial"/>
          <w:sz w:val="36"/>
          <w:szCs w:val="36"/>
          <w:u w:val="none"/>
        </w:rPr>
        <w:br/>
      </w:r>
      <w:r w:rsidR="00C52DB7" w:rsidRPr="4B906DD6">
        <w:rPr>
          <w:rFonts w:ascii="Arial" w:hAnsi="Arial"/>
          <w:sz w:val="36"/>
          <w:szCs w:val="36"/>
          <w:u w:val="none"/>
        </w:rPr>
        <w:t>OUTLI</w:t>
      </w:r>
      <w:r>
        <w:rPr>
          <w:rFonts w:ascii="Arial" w:hAnsi="Arial"/>
          <w:sz w:val="36"/>
          <w:szCs w:val="36"/>
          <w:u w:val="none"/>
        </w:rPr>
        <w:t>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3544"/>
        <w:gridCol w:w="2062"/>
      </w:tblGrid>
      <w:tr w:rsidR="00E54C5A" w14:paraId="15F12942" w14:textId="77777777" w:rsidTr="1BAA6058">
        <w:trPr>
          <w:cantSplit/>
        </w:trPr>
        <w:tc>
          <w:tcPr>
            <w:tcW w:w="4928" w:type="dxa"/>
            <w:gridSpan w:val="2"/>
          </w:tcPr>
          <w:p w14:paraId="4BD8D5F0" w14:textId="23CEE6FD" w:rsidR="00E54C5A" w:rsidRDefault="00E54C5A" w:rsidP="20479EDA">
            <w:pPr>
              <w:rPr>
                <w:b/>
                <w:bCs/>
                <w:sz w:val="20"/>
              </w:rPr>
            </w:pPr>
            <w:r w:rsidRPr="1BAA6058">
              <w:rPr>
                <w:b/>
                <w:bCs/>
                <w:sz w:val="20"/>
              </w:rPr>
              <w:t>D</w:t>
            </w:r>
            <w:r w:rsidR="00C52DB7" w:rsidRPr="1BAA6058">
              <w:rPr>
                <w:b/>
                <w:bCs/>
                <w:sz w:val="20"/>
              </w:rPr>
              <w:t xml:space="preserve">EPARTMENT: </w:t>
            </w:r>
            <w:r w:rsidR="00C2747F">
              <w:rPr>
                <w:b/>
                <w:bCs/>
                <w:sz w:val="20"/>
              </w:rPr>
              <w:t>Environment and Property</w:t>
            </w:r>
          </w:p>
        </w:tc>
        <w:tc>
          <w:tcPr>
            <w:tcW w:w="5605" w:type="dxa"/>
            <w:gridSpan w:val="2"/>
          </w:tcPr>
          <w:p w14:paraId="2E1197BB" w14:textId="0156323C" w:rsidR="00E54C5A" w:rsidRDefault="00C52D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 w:rsidR="00C2747F">
              <w:rPr>
                <w:b/>
                <w:sz w:val="20"/>
              </w:rPr>
              <w:t>: Operational Property</w:t>
            </w:r>
          </w:p>
          <w:p w14:paraId="672A6659" w14:textId="77777777" w:rsidR="00E54C5A" w:rsidRDefault="00E54C5A">
            <w:pPr>
              <w:rPr>
                <w:b/>
                <w:sz w:val="20"/>
              </w:rPr>
            </w:pPr>
          </w:p>
        </w:tc>
      </w:tr>
      <w:tr w:rsidR="00E54C5A" w14:paraId="68AF8F01" w14:textId="77777777" w:rsidTr="1BAA6058">
        <w:tc>
          <w:tcPr>
            <w:tcW w:w="2093" w:type="dxa"/>
          </w:tcPr>
          <w:p w14:paraId="561CFFAE" w14:textId="77777777" w:rsidR="00E54C5A" w:rsidRDefault="00E54C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Post No:</w:t>
            </w:r>
          </w:p>
          <w:p w14:paraId="4815713F" w14:textId="7D90D736" w:rsidR="00E92057" w:rsidRDefault="209218CD" w:rsidP="20479EDA">
            <w:pPr>
              <w:rPr>
                <w:b/>
                <w:bCs/>
                <w:sz w:val="20"/>
              </w:rPr>
            </w:pPr>
            <w:r w:rsidRPr="20479EDA">
              <w:rPr>
                <w:b/>
                <w:bCs/>
                <w:sz w:val="20"/>
              </w:rPr>
              <w:t>EPEN</w:t>
            </w:r>
            <w:r w:rsidR="00763D6F" w:rsidRPr="20479EDA">
              <w:rPr>
                <w:b/>
                <w:bCs/>
                <w:sz w:val="20"/>
              </w:rPr>
              <w:t>04003</w:t>
            </w:r>
          </w:p>
        </w:tc>
        <w:tc>
          <w:tcPr>
            <w:tcW w:w="6379" w:type="dxa"/>
            <w:gridSpan w:val="2"/>
          </w:tcPr>
          <w:p w14:paraId="6C49D0E0" w14:textId="77777777" w:rsidR="00C2747F" w:rsidRDefault="00EE3E15" w:rsidP="20479EDA">
            <w:pPr>
              <w:rPr>
                <w:b/>
                <w:bCs/>
              </w:rPr>
            </w:pPr>
            <w:r w:rsidRPr="20479EDA">
              <w:rPr>
                <w:b/>
                <w:bCs/>
              </w:rPr>
              <w:t xml:space="preserve">Designation: </w:t>
            </w:r>
            <w:r w:rsidR="00696017" w:rsidRPr="20479EDA">
              <w:rPr>
                <w:b/>
                <w:bCs/>
              </w:rPr>
              <w:t xml:space="preserve">P/T </w:t>
            </w:r>
            <w:r w:rsidR="00A513AC" w:rsidRPr="20479EDA">
              <w:rPr>
                <w:b/>
                <w:bCs/>
              </w:rPr>
              <w:t xml:space="preserve">Site </w:t>
            </w:r>
            <w:r w:rsidR="008229EA">
              <w:rPr>
                <w:b/>
                <w:bCs/>
              </w:rPr>
              <w:t xml:space="preserve">Cleaning Operative </w:t>
            </w:r>
          </w:p>
          <w:p w14:paraId="011565FA" w14:textId="5A005935" w:rsidR="00C52DB7" w:rsidRPr="00715F40" w:rsidRDefault="00696017" w:rsidP="00C2747F">
            <w:pPr>
              <w:rPr>
                <w:b/>
                <w:bCs/>
              </w:rPr>
            </w:pPr>
            <w:r w:rsidRPr="20479EDA">
              <w:rPr>
                <w:b/>
                <w:bCs/>
              </w:rPr>
              <w:t>Varied Shift Pattern</w:t>
            </w:r>
            <w:r w:rsidR="00C2747F">
              <w:rPr>
                <w:b/>
                <w:bCs/>
              </w:rPr>
              <w:t xml:space="preserve">: </w:t>
            </w:r>
            <w:r w:rsidR="00C52DB7" w:rsidRPr="20479EDA">
              <w:rPr>
                <w:b/>
                <w:bCs/>
              </w:rPr>
              <w:t>Saturday</w:t>
            </w:r>
            <w:r w:rsidR="008229EA">
              <w:rPr>
                <w:b/>
                <w:bCs/>
              </w:rPr>
              <w:t>,</w:t>
            </w:r>
            <w:r w:rsidRPr="20479EDA">
              <w:rPr>
                <w:b/>
                <w:bCs/>
              </w:rPr>
              <w:t xml:space="preserve"> </w:t>
            </w:r>
            <w:r w:rsidR="008229EA">
              <w:rPr>
                <w:b/>
                <w:bCs/>
              </w:rPr>
              <w:t>Monday, Tuesday,</w:t>
            </w:r>
            <w:r w:rsidR="00CF2352">
              <w:rPr>
                <w:b/>
                <w:bCs/>
              </w:rPr>
              <w:t xml:space="preserve"> </w:t>
            </w:r>
            <w:r w:rsidR="63D5C0E8" w:rsidRPr="20479EDA">
              <w:rPr>
                <w:b/>
                <w:bCs/>
              </w:rPr>
              <w:t>Wednes</w:t>
            </w:r>
            <w:r w:rsidRPr="20479EDA">
              <w:rPr>
                <w:b/>
                <w:bCs/>
              </w:rPr>
              <w:t>day</w:t>
            </w:r>
            <w:r w:rsidR="00CF2352">
              <w:rPr>
                <w:b/>
                <w:bCs/>
              </w:rPr>
              <w:t xml:space="preserve"> and Friday</w:t>
            </w:r>
          </w:p>
        </w:tc>
        <w:tc>
          <w:tcPr>
            <w:tcW w:w="2061" w:type="dxa"/>
          </w:tcPr>
          <w:p w14:paraId="05B50A74" w14:textId="77777777" w:rsidR="00E54C5A" w:rsidRDefault="00E54C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Grade:</w:t>
            </w:r>
            <w:r w:rsidR="00E92057">
              <w:rPr>
                <w:b/>
                <w:sz w:val="20"/>
              </w:rPr>
              <w:t xml:space="preserve"> 4</w:t>
            </w:r>
          </w:p>
          <w:p w14:paraId="6E6B0D42" w14:textId="013F3FCE" w:rsidR="00E92057" w:rsidRDefault="00C2747F" w:rsidP="20479ED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(SCP 6-8)</w:t>
            </w:r>
            <w:r w:rsidR="00C52DB7" w:rsidRPr="20479EDA">
              <w:rPr>
                <w:b/>
                <w:bCs/>
                <w:sz w:val="20"/>
              </w:rPr>
              <w:t xml:space="preserve"> </w:t>
            </w:r>
          </w:p>
        </w:tc>
      </w:tr>
      <w:tr w:rsidR="00E54C5A" w14:paraId="2FB7C0A4" w14:textId="77777777" w:rsidTr="4B906DD6">
        <w:tc>
          <w:tcPr>
            <w:tcW w:w="10534" w:type="dxa"/>
            <w:gridSpan w:val="4"/>
          </w:tcPr>
          <w:p w14:paraId="0158C10B" w14:textId="77777777" w:rsidR="00E54C5A" w:rsidRDefault="00E54C5A">
            <w:pPr>
              <w:rPr>
                <w:b/>
              </w:rPr>
            </w:pPr>
            <w:r>
              <w:rPr>
                <w:b/>
              </w:rPr>
              <w:t>Purpose of Job:</w:t>
            </w:r>
          </w:p>
          <w:p w14:paraId="11AEB35F" w14:textId="70306E8F" w:rsidR="00E54C5A" w:rsidRPr="00361F1E" w:rsidRDefault="4BE066C9" w:rsidP="00685F35">
            <w:r>
              <w:t xml:space="preserve">To </w:t>
            </w:r>
            <w:r w:rsidR="00A513AC">
              <w:t xml:space="preserve">assist in the </w:t>
            </w:r>
            <w:r w:rsidR="48CC6E79">
              <w:t>day-to-day</w:t>
            </w:r>
            <w:r w:rsidR="00A513AC">
              <w:t xml:space="preserve"> operation </w:t>
            </w:r>
            <w:r w:rsidR="0F05959E">
              <w:t xml:space="preserve">and security </w:t>
            </w:r>
            <w:r w:rsidR="00A513AC">
              <w:t xml:space="preserve">of the Markets complex. </w:t>
            </w:r>
            <w:r w:rsidR="79CA7AAC">
              <w:t>Specifically,</w:t>
            </w:r>
            <w:r w:rsidR="00A513AC">
              <w:t xml:space="preserve"> to maintain </w:t>
            </w:r>
            <w:r w:rsidR="6B1AE9C6">
              <w:t>clean</w:t>
            </w:r>
            <w:r w:rsidR="00A513AC">
              <w:t xml:space="preserve">liness and tidiness throughout </w:t>
            </w:r>
            <w:r w:rsidR="6B1AE9C6">
              <w:t>the complex</w:t>
            </w:r>
            <w:r w:rsidR="0F05959E">
              <w:t xml:space="preserve"> and </w:t>
            </w:r>
            <w:r w:rsidR="3F3FD686">
              <w:t>the</w:t>
            </w:r>
            <w:r w:rsidR="6B1AE9C6">
              <w:t xml:space="preserve"> combined </w:t>
            </w:r>
            <w:r w:rsidR="0F05959E">
              <w:t>p</w:t>
            </w:r>
            <w:r w:rsidR="6B1AE9C6">
              <w:t>ublic and traders</w:t>
            </w:r>
            <w:r w:rsidR="0F05959E">
              <w:t>’</w:t>
            </w:r>
            <w:r w:rsidR="6B1AE9C6">
              <w:t xml:space="preserve"> toilet</w:t>
            </w:r>
            <w:r w:rsidR="0F05959E">
              <w:t xml:space="preserve"> facility. W</w:t>
            </w:r>
            <w:r>
              <w:t xml:space="preserve">hen </w:t>
            </w:r>
            <w:r w:rsidR="266AD7E6">
              <w:t xml:space="preserve">necessary </w:t>
            </w:r>
            <w:r>
              <w:t xml:space="preserve">to </w:t>
            </w:r>
            <w:r w:rsidR="0F05959E">
              <w:t xml:space="preserve">assemble and move market stalls and other equipment and </w:t>
            </w:r>
            <w:r w:rsidR="7B29A914">
              <w:t xml:space="preserve">to carry out </w:t>
            </w:r>
            <w:r w:rsidR="0F05959E">
              <w:t xml:space="preserve">opening and closing </w:t>
            </w:r>
            <w:r w:rsidR="7B29A914">
              <w:t>procedures.</w:t>
            </w:r>
          </w:p>
          <w:p w14:paraId="5DAB6C7B" w14:textId="77777777" w:rsidR="00685F35" w:rsidRDefault="00685F35" w:rsidP="00685F35">
            <w:pPr>
              <w:rPr>
                <w:b/>
              </w:rPr>
            </w:pPr>
          </w:p>
        </w:tc>
      </w:tr>
      <w:tr w:rsidR="00E54C5A" w14:paraId="57550928" w14:textId="77777777" w:rsidTr="4B906DD6">
        <w:tc>
          <w:tcPr>
            <w:tcW w:w="10534" w:type="dxa"/>
            <w:gridSpan w:val="4"/>
          </w:tcPr>
          <w:p w14:paraId="47E4FBA1" w14:textId="77777777" w:rsidR="00E54C5A" w:rsidRDefault="00E54C5A">
            <w:pPr>
              <w:rPr>
                <w:b/>
              </w:rPr>
            </w:pPr>
            <w:r>
              <w:rPr>
                <w:b/>
              </w:rPr>
              <w:t>Main Duties/Responsibilities:</w:t>
            </w:r>
          </w:p>
          <w:p w14:paraId="02EB378F" w14:textId="77777777" w:rsidR="00507EF9" w:rsidRDefault="00507EF9" w:rsidP="00507EF9">
            <w:pPr>
              <w:ind w:left="360"/>
              <w:rPr>
                <w:b/>
              </w:rPr>
            </w:pPr>
          </w:p>
          <w:p w14:paraId="2A868AF2" w14:textId="7AE4B104" w:rsidR="001F5C8E" w:rsidRPr="00361F1E" w:rsidRDefault="001F5C8E" w:rsidP="001F5C8E">
            <w:pPr>
              <w:numPr>
                <w:ilvl w:val="0"/>
                <w:numId w:val="1"/>
              </w:numPr>
            </w:pPr>
            <w:r w:rsidRPr="00361F1E">
              <w:t xml:space="preserve">To </w:t>
            </w:r>
            <w:r w:rsidR="00512CC9" w:rsidRPr="00361F1E">
              <w:t xml:space="preserve">ensure that the entire </w:t>
            </w:r>
            <w:r w:rsidR="009B0005">
              <w:t>m</w:t>
            </w:r>
            <w:r w:rsidR="00512CC9" w:rsidRPr="00361F1E">
              <w:t>arket complex is cleaned</w:t>
            </w:r>
            <w:r w:rsidR="005F1237" w:rsidRPr="00361F1E">
              <w:t xml:space="preserve"> thoroughly</w:t>
            </w:r>
            <w:r w:rsidR="003B20DC" w:rsidRPr="00361F1E">
              <w:t xml:space="preserve"> throughout the day</w:t>
            </w:r>
            <w:r w:rsidR="00512CC9" w:rsidRPr="00361F1E">
              <w:t xml:space="preserve"> either manually or </w:t>
            </w:r>
            <w:r w:rsidR="00EE3E15" w:rsidRPr="00361F1E">
              <w:t>mechanically</w:t>
            </w:r>
            <w:r w:rsidR="00512CC9" w:rsidRPr="00361F1E">
              <w:t xml:space="preserve"> using the appropriate equipment provided.</w:t>
            </w:r>
            <w:r w:rsidR="00232AD8" w:rsidRPr="00361F1E">
              <w:t xml:space="preserve"> The ad hoc cleaning</w:t>
            </w:r>
            <w:r w:rsidR="00EF0A13" w:rsidRPr="00361F1E">
              <w:t xml:space="preserve"> of windows and glazed areas. To deal promptly with spillages etc.</w:t>
            </w:r>
          </w:p>
          <w:p w14:paraId="6A05A809" w14:textId="77777777" w:rsidR="00EF0A13" w:rsidRPr="00361F1E" w:rsidRDefault="00EF0A13" w:rsidP="00EF0A13">
            <w:pPr>
              <w:ind w:left="720"/>
            </w:pPr>
          </w:p>
          <w:p w14:paraId="6D6B9652" w14:textId="4ED75E7F" w:rsidR="00EF0A13" w:rsidRPr="00361F1E" w:rsidRDefault="7E88092F" w:rsidP="001F5C8E">
            <w:pPr>
              <w:numPr>
                <w:ilvl w:val="0"/>
                <w:numId w:val="1"/>
              </w:numPr>
            </w:pPr>
            <w:r>
              <w:t xml:space="preserve">To </w:t>
            </w:r>
            <w:r w:rsidR="6A23766E">
              <w:t>undertake</w:t>
            </w:r>
            <w:r>
              <w:t xml:space="preserve"> </w:t>
            </w:r>
            <w:r w:rsidR="7FF65723">
              <w:t xml:space="preserve">regular </w:t>
            </w:r>
            <w:r>
              <w:t>check</w:t>
            </w:r>
            <w:r w:rsidR="19B6A21F">
              <w:t>s</w:t>
            </w:r>
            <w:r>
              <w:t xml:space="preserve"> and cleaning of the market WC’s, disabled WC and baby changing facility.</w:t>
            </w:r>
            <w:r w:rsidR="742CF2FE">
              <w:t xml:space="preserve"> Completing </w:t>
            </w:r>
            <w:r w:rsidR="00E66B1B">
              <w:t>necessary check sheets</w:t>
            </w:r>
            <w:r w:rsidR="742CF2FE">
              <w:t>.</w:t>
            </w:r>
          </w:p>
          <w:p w14:paraId="5A39BBE3" w14:textId="53CA1DB9" w:rsidR="00507EF9" w:rsidRPr="00361F1E" w:rsidRDefault="742CF2FE" w:rsidP="00507EF9">
            <w:r>
              <w:t xml:space="preserve"> </w:t>
            </w:r>
          </w:p>
          <w:p w14:paraId="3F46F1CF" w14:textId="7B61940D" w:rsidR="00AC6485" w:rsidRPr="00361F1E" w:rsidRDefault="00AC6485" w:rsidP="001F5C8E">
            <w:pPr>
              <w:numPr>
                <w:ilvl w:val="0"/>
                <w:numId w:val="1"/>
              </w:numPr>
            </w:pPr>
            <w:r>
              <w:t xml:space="preserve">To assist in the maintenance of the </w:t>
            </w:r>
            <w:r w:rsidR="00F47043">
              <w:t>s</w:t>
            </w:r>
            <w:r>
              <w:t xml:space="preserve">ecurity of the </w:t>
            </w:r>
            <w:r w:rsidR="00512CC9">
              <w:t xml:space="preserve">entire </w:t>
            </w:r>
            <w:r w:rsidR="009B0005">
              <w:t>m</w:t>
            </w:r>
            <w:r w:rsidR="00512CC9">
              <w:t xml:space="preserve">arket </w:t>
            </w:r>
            <w:r>
              <w:t xml:space="preserve">complex by ensuring that the </w:t>
            </w:r>
            <w:r w:rsidR="00EE3E15">
              <w:t>trader’s</w:t>
            </w:r>
            <w:r>
              <w:t xml:space="preserve"> storage </w:t>
            </w:r>
            <w:r w:rsidR="00512CC9">
              <w:t xml:space="preserve">facilities, waste disposal area and servicing areas are </w:t>
            </w:r>
            <w:r w:rsidR="217CB76F">
              <w:t>always monitored</w:t>
            </w:r>
            <w:r w:rsidR="00E66B1B">
              <w:t xml:space="preserve"> and kept clean and tidy</w:t>
            </w:r>
            <w:r w:rsidR="00512CC9">
              <w:t>.</w:t>
            </w:r>
          </w:p>
          <w:p w14:paraId="41C8F396" w14:textId="77777777" w:rsidR="00685F35" w:rsidRPr="00361F1E" w:rsidRDefault="00685F35" w:rsidP="00685F35">
            <w:pPr>
              <w:pStyle w:val="ListParagraph"/>
            </w:pPr>
          </w:p>
          <w:p w14:paraId="6BB390A3" w14:textId="70902D7A" w:rsidR="00685F35" w:rsidRPr="00361F1E" w:rsidRDefault="00685F35" w:rsidP="00685F35">
            <w:pPr>
              <w:numPr>
                <w:ilvl w:val="0"/>
                <w:numId w:val="1"/>
              </w:numPr>
            </w:pPr>
            <w:r>
              <w:t xml:space="preserve">To set up, assemble, </w:t>
            </w:r>
            <w:r w:rsidR="19611F54">
              <w:t>dismantle,</w:t>
            </w:r>
            <w:r>
              <w:t xml:space="preserve"> and move </w:t>
            </w:r>
            <w:r w:rsidR="009B0005">
              <w:t>m</w:t>
            </w:r>
            <w:r>
              <w:t xml:space="preserve">arket stalls and ancillary equipment to the appropriate agreed locations. </w:t>
            </w:r>
          </w:p>
          <w:p w14:paraId="72A3D3EC" w14:textId="77777777" w:rsidR="005F1237" w:rsidRPr="00361F1E" w:rsidRDefault="005F1237" w:rsidP="005F1237">
            <w:pPr>
              <w:pStyle w:val="ListParagraph"/>
            </w:pPr>
          </w:p>
          <w:p w14:paraId="1EDB5B46" w14:textId="737333DE" w:rsidR="005F1237" w:rsidRPr="00361F1E" w:rsidRDefault="005F1237" w:rsidP="001F5C8E">
            <w:pPr>
              <w:numPr>
                <w:ilvl w:val="0"/>
                <w:numId w:val="1"/>
              </w:numPr>
            </w:pPr>
            <w:r w:rsidRPr="00361F1E">
              <w:t xml:space="preserve">To provide </w:t>
            </w:r>
            <w:r w:rsidR="00EE3E15" w:rsidRPr="00361F1E">
              <w:t>backup</w:t>
            </w:r>
            <w:r w:rsidRPr="00361F1E">
              <w:t xml:space="preserve"> assistance to ensure that the </w:t>
            </w:r>
            <w:r w:rsidR="00F619BA">
              <w:t>m</w:t>
            </w:r>
            <w:r w:rsidRPr="00361F1E">
              <w:t xml:space="preserve">arket complex is closed </w:t>
            </w:r>
            <w:r w:rsidR="00EE3E15" w:rsidRPr="00361F1E">
              <w:t>at the end of each day. This will include the locking and unlocking of entrances and the setting and un-setting of alarms and</w:t>
            </w:r>
            <w:r w:rsidR="00734641">
              <w:t xml:space="preserve"> /</w:t>
            </w:r>
            <w:r w:rsidR="00EE3E15" w:rsidRPr="00361F1E">
              <w:t xml:space="preserve">or any other </w:t>
            </w:r>
            <w:r w:rsidR="009B0005">
              <w:t>s</w:t>
            </w:r>
            <w:r w:rsidR="00EE3E15" w:rsidRPr="00361F1E">
              <w:t>ecurity equipment on the complex.</w:t>
            </w:r>
          </w:p>
          <w:p w14:paraId="0D0B940D" w14:textId="77777777" w:rsidR="00507EF9" w:rsidRPr="00361F1E" w:rsidRDefault="00507EF9" w:rsidP="00507EF9"/>
          <w:p w14:paraId="61B7070A" w14:textId="41067C77" w:rsidR="00AC6485" w:rsidRPr="00361F1E" w:rsidRDefault="005F1237" w:rsidP="001F5C8E">
            <w:pPr>
              <w:numPr>
                <w:ilvl w:val="0"/>
                <w:numId w:val="1"/>
              </w:numPr>
            </w:pPr>
            <w:r>
              <w:t xml:space="preserve">To assist in the </w:t>
            </w:r>
            <w:r w:rsidR="00AC6485">
              <w:t xml:space="preserve">clearing </w:t>
            </w:r>
            <w:r>
              <w:t xml:space="preserve">of the </w:t>
            </w:r>
            <w:r w:rsidR="00484EFE">
              <w:t xml:space="preserve">retail </w:t>
            </w:r>
            <w:r>
              <w:t>complex, its reassembly and the appropriate cleaning</w:t>
            </w:r>
            <w:r w:rsidR="00EF0A13">
              <w:t xml:space="preserve"> and litter picking </w:t>
            </w:r>
            <w:r>
              <w:t>operation</w:t>
            </w:r>
            <w:r w:rsidR="00685F35">
              <w:t>s</w:t>
            </w:r>
            <w:r w:rsidR="004145EE">
              <w:t>.</w:t>
            </w:r>
            <w:r>
              <w:t xml:space="preserve"> </w:t>
            </w:r>
            <w:r w:rsidR="004145EE">
              <w:t>T</w:t>
            </w:r>
            <w:r w:rsidR="5E122EF2">
              <w:t>o</w:t>
            </w:r>
            <w:r>
              <w:t xml:space="preserve"> facilitate </w:t>
            </w:r>
            <w:bookmarkStart w:id="0" w:name="_Int_hFjC6A31"/>
            <w:r>
              <w:t>special events</w:t>
            </w:r>
            <w:bookmarkEnd w:id="0"/>
            <w:r>
              <w:t xml:space="preserve"> and activities that may take</w:t>
            </w:r>
            <w:r w:rsidR="00685F35">
              <w:t xml:space="preserve"> place </w:t>
            </w:r>
            <w:r>
              <w:t xml:space="preserve">from time to time on all or part of the </w:t>
            </w:r>
            <w:r w:rsidR="009B0005">
              <w:t>m</w:t>
            </w:r>
            <w:r>
              <w:t>arket complex.</w:t>
            </w:r>
          </w:p>
          <w:p w14:paraId="0E27B00A" w14:textId="77777777" w:rsidR="005F1237" w:rsidRPr="00361F1E" w:rsidRDefault="005F1237" w:rsidP="005F1237">
            <w:pPr>
              <w:pStyle w:val="ListParagraph"/>
            </w:pPr>
          </w:p>
          <w:p w14:paraId="5EC96DB8" w14:textId="5C099348" w:rsidR="00983544" w:rsidRPr="00361F1E" w:rsidRDefault="00983544" w:rsidP="001F5C8E">
            <w:pPr>
              <w:numPr>
                <w:ilvl w:val="0"/>
                <w:numId w:val="1"/>
              </w:numPr>
            </w:pPr>
            <w:r w:rsidRPr="00361F1E">
              <w:t xml:space="preserve">To report any damage or defects found on the </w:t>
            </w:r>
            <w:r w:rsidR="004145EE">
              <w:t>m</w:t>
            </w:r>
            <w:r w:rsidRPr="00361F1E">
              <w:t>arket complex.</w:t>
            </w:r>
          </w:p>
          <w:p w14:paraId="60061E4C" w14:textId="77777777" w:rsidR="00507EF9" w:rsidRPr="00361F1E" w:rsidRDefault="00507EF9" w:rsidP="00507EF9"/>
          <w:p w14:paraId="0D135797" w14:textId="7D09C96C" w:rsidR="00AC6485" w:rsidRPr="00361F1E" w:rsidRDefault="00E42B1A" w:rsidP="001F5C8E">
            <w:pPr>
              <w:numPr>
                <w:ilvl w:val="0"/>
                <w:numId w:val="1"/>
              </w:numPr>
            </w:pPr>
            <w:r>
              <w:t xml:space="preserve">To comply with the Council Health &amp; </w:t>
            </w:r>
            <w:r w:rsidR="006D04E9">
              <w:t>Safety</w:t>
            </w:r>
            <w:r>
              <w:t xml:space="preserve"> Policy </w:t>
            </w:r>
            <w:r w:rsidR="596A666D">
              <w:t>to</w:t>
            </w:r>
            <w:r>
              <w:t xml:space="preserve"> </w:t>
            </w:r>
            <w:r w:rsidR="00696017">
              <w:t>ensure the safety of</w:t>
            </w:r>
            <w:r w:rsidR="00601D5B">
              <w:t xml:space="preserve"> oneself, members of staff any other persons using the premises.</w:t>
            </w:r>
          </w:p>
          <w:p w14:paraId="44EAFD9C" w14:textId="77777777" w:rsidR="00601D5B" w:rsidRPr="00361F1E" w:rsidRDefault="00601D5B" w:rsidP="00601D5B"/>
          <w:p w14:paraId="20EAB527" w14:textId="77777777" w:rsidR="00601D5B" w:rsidRPr="00361F1E" w:rsidRDefault="00601D5B" w:rsidP="001F5C8E">
            <w:pPr>
              <w:numPr>
                <w:ilvl w:val="0"/>
                <w:numId w:val="1"/>
              </w:numPr>
            </w:pPr>
            <w:r w:rsidRPr="00361F1E">
              <w:t>To perform any other duties commensurate with the grading of the post.</w:t>
            </w:r>
          </w:p>
          <w:p w14:paraId="4B94D5A5" w14:textId="77777777" w:rsidR="00E54C5A" w:rsidRPr="00361F1E" w:rsidRDefault="00E54C5A"/>
          <w:p w14:paraId="5C3CEF91" w14:textId="0A51A2E3" w:rsidR="00E54C5A" w:rsidRPr="00361F1E" w:rsidRDefault="00E54C5A">
            <w:r>
              <w:t>The Council takes pride in offering equality of opportunity in employment and service provision</w:t>
            </w:r>
            <w:r w:rsidR="4BC03F57">
              <w:t xml:space="preserve">. </w:t>
            </w:r>
            <w:r>
              <w:t xml:space="preserve">It also has a statutory duty to promote race </w:t>
            </w:r>
            <w:r w:rsidR="004145EE">
              <w:t>equality,</w:t>
            </w:r>
            <w:r>
              <w:t xml:space="preserve"> and all employees must be aware of that duty and work to the Council’s equality standard.</w:t>
            </w:r>
          </w:p>
          <w:p w14:paraId="3656B9AB" w14:textId="3D703ECA" w:rsidR="00E54C5A" w:rsidRDefault="00E54C5A" w:rsidP="4B906DD6">
            <w:pPr>
              <w:rPr>
                <w:b/>
                <w:bCs/>
              </w:rPr>
            </w:pPr>
          </w:p>
        </w:tc>
      </w:tr>
      <w:tr w:rsidR="00E54C5A" w14:paraId="48FEA3AF" w14:textId="77777777" w:rsidTr="4B906DD6">
        <w:tc>
          <w:tcPr>
            <w:tcW w:w="10534" w:type="dxa"/>
            <w:gridSpan w:val="4"/>
          </w:tcPr>
          <w:p w14:paraId="33CC79F6" w14:textId="77777777" w:rsidR="00E54C5A" w:rsidRDefault="00E54C5A" w:rsidP="0087753A">
            <w:pPr>
              <w:rPr>
                <w:sz w:val="20"/>
              </w:rPr>
            </w:pPr>
            <w:r>
              <w:rPr>
                <w:sz w:val="20"/>
              </w:rPr>
              <w:t>In addition, other duties at the same level of responsibility may be allocated at any time</w:t>
            </w:r>
          </w:p>
        </w:tc>
      </w:tr>
      <w:tr w:rsidR="00C52DB7" w14:paraId="24C45632" w14:textId="77777777" w:rsidTr="4B906DD6">
        <w:tc>
          <w:tcPr>
            <w:tcW w:w="10534" w:type="dxa"/>
            <w:gridSpan w:val="4"/>
          </w:tcPr>
          <w:p w14:paraId="475558C7" w14:textId="64BF27C3" w:rsidR="00C52DB7" w:rsidRDefault="00763D6F" w:rsidP="61E417BD">
            <w:pPr>
              <w:jc w:val="right"/>
              <w:rPr>
                <w:sz w:val="20"/>
              </w:rPr>
            </w:pPr>
            <w:r w:rsidRPr="61E417BD">
              <w:rPr>
                <w:sz w:val="20"/>
              </w:rPr>
              <w:t xml:space="preserve">Date Produced: </w:t>
            </w:r>
            <w:r w:rsidR="004145EE">
              <w:rPr>
                <w:sz w:val="20"/>
              </w:rPr>
              <w:t>August</w:t>
            </w:r>
            <w:r w:rsidRPr="61E417BD">
              <w:rPr>
                <w:sz w:val="20"/>
              </w:rPr>
              <w:t xml:space="preserve"> 20</w:t>
            </w:r>
            <w:r w:rsidR="4F01C884" w:rsidRPr="61E417BD">
              <w:rPr>
                <w:sz w:val="20"/>
              </w:rPr>
              <w:t>24</w:t>
            </w:r>
          </w:p>
        </w:tc>
      </w:tr>
    </w:tbl>
    <w:p w14:paraId="45FB0818" w14:textId="77777777" w:rsidR="00E54C5A" w:rsidRDefault="00E54C5A">
      <w:pPr>
        <w:rPr>
          <w:b/>
        </w:rPr>
      </w:pPr>
    </w:p>
    <w:sectPr w:rsidR="00E54C5A" w:rsidSect="00361F1E">
      <w:headerReference w:type="default" r:id="rId12"/>
      <w:pgSz w:w="11906" w:h="16838"/>
      <w:pgMar w:top="567" w:right="567" w:bottom="680" w:left="794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E21C6" w14:textId="77777777" w:rsidR="00C315D9" w:rsidRDefault="00C315D9" w:rsidP="00361F1E">
      <w:r>
        <w:separator/>
      </w:r>
    </w:p>
  </w:endnote>
  <w:endnote w:type="continuationSeparator" w:id="0">
    <w:p w14:paraId="662A3DB1" w14:textId="77777777" w:rsidR="00C315D9" w:rsidRDefault="00C315D9" w:rsidP="0036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55979" w14:textId="77777777" w:rsidR="00C315D9" w:rsidRDefault="00C315D9" w:rsidP="00361F1E">
      <w:r>
        <w:separator/>
      </w:r>
    </w:p>
  </w:footnote>
  <w:footnote w:type="continuationSeparator" w:id="0">
    <w:p w14:paraId="285FE6CB" w14:textId="77777777" w:rsidR="00C315D9" w:rsidRDefault="00C315D9" w:rsidP="0036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2E71BA2A" w:rsidR="00361F1E" w:rsidRDefault="00361F1E" w:rsidP="00361F1E">
    <w:pPr>
      <w:pStyle w:val="Header"/>
      <w:jc w:val="right"/>
    </w:pPr>
  </w:p>
  <w:p w14:paraId="4101652C" w14:textId="77777777" w:rsidR="00361F1E" w:rsidRDefault="00361F1E" w:rsidP="00361F1E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FjC6A31" int2:invalidationBookmarkName="" int2:hashCode="CCdDB6R3IQFXhW" int2:id="QaeZHYP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C2897"/>
    <w:multiLevelType w:val="hybridMultilevel"/>
    <w:tmpl w:val="067E7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78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8E"/>
    <w:rsid w:val="000658BE"/>
    <w:rsid w:val="000819A8"/>
    <w:rsid w:val="00084FCC"/>
    <w:rsid w:val="000C03D8"/>
    <w:rsid w:val="001134A1"/>
    <w:rsid w:val="001835A2"/>
    <w:rsid w:val="001F5C8E"/>
    <w:rsid w:val="00232AD8"/>
    <w:rsid w:val="00233E72"/>
    <w:rsid w:val="00361F1E"/>
    <w:rsid w:val="003B20DC"/>
    <w:rsid w:val="00405DB5"/>
    <w:rsid w:val="004145EE"/>
    <w:rsid w:val="00415574"/>
    <w:rsid w:val="00484EFE"/>
    <w:rsid w:val="004A371B"/>
    <w:rsid w:val="004D708F"/>
    <w:rsid w:val="004E5BE0"/>
    <w:rsid w:val="00507EF9"/>
    <w:rsid w:val="00512CC9"/>
    <w:rsid w:val="00557942"/>
    <w:rsid w:val="005F1237"/>
    <w:rsid w:val="00601D5B"/>
    <w:rsid w:val="00614495"/>
    <w:rsid w:val="00645DEB"/>
    <w:rsid w:val="00665B5F"/>
    <w:rsid w:val="00685F35"/>
    <w:rsid w:val="0069357E"/>
    <w:rsid w:val="00696017"/>
    <w:rsid w:val="006D04E9"/>
    <w:rsid w:val="006E7C05"/>
    <w:rsid w:val="006F0CB4"/>
    <w:rsid w:val="00715F40"/>
    <w:rsid w:val="00734641"/>
    <w:rsid w:val="00763D6F"/>
    <w:rsid w:val="008229EA"/>
    <w:rsid w:val="00837B56"/>
    <w:rsid w:val="00866D63"/>
    <w:rsid w:val="0087753A"/>
    <w:rsid w:val="008F1109"/>
    <w:rsid w:val="00983544"/>
    <w:rsid w:val="009B0005"/>
    <w:rsid w:val="00A513AC"/>
    <w:rsid w:val="00A7218E"/>
    <w:rsid w:val="00AB33AF"/>
    <w:rsid w:val="00AC6485"/>
    <w:rsid w:val="00AD7734"/>
    <w:rsid w:val="00B9470E"/>
    <w:rsid w:val="00BA6577"/>
    <w:rsid w:val="00C2747F"/>
    <w:rsid w:val="00C315D9"/>
    <w:rsid w:val="00C52DB7"/>
    <w:rsid w:val="00C85CC9"/>
    <w:rsid w:val="00C92476"/>
    <w:rsid w:val="00CF2352"/>
    <w:rsid w:val="00D91EB8"/>
    <w:rsid w:val="00DB3F20"/>
    <w:rsid w:val="00DE0602"/>
    <w:rsid w:val="00E42B1A"/>
    <w:rsid w:val="00E54C5A"/>
    <w:rsid w:val="00E66B1B"/>
    <w:rsid w:val="00E92057"/>
    <w:rsid w:val="00EB7734"/>
    <w:rsid w:val="00EE3E15"/>
    <w:rsid w:val="00EF0A13"/>
    <w:rsid w:val="00F25A8E"/>
    <w:rsid w:val="00F47043"/>
    <w:rsid w:val="00F619BA"/>
    <w:rsid w:val="00FD383E"/>
    <w:rsid w:val="06498D82"/>
    <w:rsid w:val="066237E4"/>
    <w:rsid w:val="083B6010"/>
    <w:rsid w:val="0F05959E"/>
    <w:rsid w:val="1525CFCA"/>
    <w:rsid w:val="18AE8166"/>
    <w:rsid w:val="19611F54"/>
    <w:rsid w:val="19B6A21F"/>
    <w:rsid w:val="1BAA6058"/>
    <w:rsid w:val="1EABCE79"/>
    <w:rsid w:val="20479EDA"/>
    <w:rsid w:val="209218CD"/>
    <w:rsid w:val="20F9D88A"/>
    <w:rsid w:val="217CB76F"/>
    <w:rsid w:val="266AD7E6"/>
    <w:rsid w:val="361B7616"/>
    <w:rsid w:val="3A48D8A1"/>
    <w:rsid w:val="3F3FD686"/>
    <w:rsid w:val="4495DA8E"/>
    <w:rsid w:val="48CC6E79"/>
    <w:rsid w:val="4B906DD6"/>
    <w:rsid w:val="4BC03F57"/>
    <w:rsid w:val="4BE066C9"/>
    <w:rsid w:val="4F01C884"/>
    <w:rsid w:val="596A666D"/>
    <w:rsid w:val="5E122EF2"/>
    <w:rsid w:val="60DCD66C"/>
    <w:rsid w:val="61E417BD"/>
    <w:rsid w:val="63D5C0E8"/>
    <w:rsid w:val="653DC296"/>
    <w:rsid w:val="6A23766E"/>
    <w:rsid w:val="6B1AE9C6"/>
    <w:rsid w:val="6C8DF430"/>
    <w:rsid w:val="6D91F3B3"/>
    <w:rsid w:val="708E6299"/>
    <w:rsid w:val="72E9D3B5"/>
    <w:rsid w:val="742CF2FE"/>
    <w:rsid w:val="78294B79"/>
    <w:rsid w:val="79CA7AAC"/>
    <w:rsid w:val="7B29A914"/>
    <w:rsid w:val="7E88092F"/>
    <w:rsid w:val="7FF6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E831E"/>
  <w15:chartTrackingRefBased/>
  <w15:docId w15:val="{C6DF704E-BEB2-4ED0-8B54-CA92B264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  <w:sz w:val="32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5F123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5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6577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1F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1F1E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1F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1F1E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e47ad9-2df5-43c6-b3ed-63636e600ddc" xsi:nil="true"/>
    <LSTag2 xmlns="96e47ad9-2df5-43c6-b3ed-63636e600ddc" xsi:nil="true"/>
    <LSTag1 xmlns="96e47ad9-2df5-43c6-b3ed-63636e600ddc" xsi:nil="true"/>
    <LSTag3 xmlns="96e47ad9-2df5-43c6-b3ed-63636e600ddc" xsi:nil="true"/>
    <LSTag4 xmlns="96e47ad9-2df5-43c6-b3ed-63636e600ddc" xsi:nil="true"/>
    <lcf76f155ced4ddcb4097134ff3c332f xmlns="7c755173-38e3-4caf-9090-5dc9465b336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9DF00C562574A8DBC186694A49565" ma:contentTypeVersion="16" ma:contentTypeDescription="Create a new document." ma:contentTypeScope="" ma:versionID="2b6d36a186866a6d617268a24988f52e">
  <xsd:schema xmlns:xsd="http://www.w3.org/2001/XMLSchema" xmlns:xs="http://www.w3.org/2001/XMLSchema" xmlns:p="http://schemas.microsoft.com/office/2006/metadata/properties" xmlns:ns2="7c755173-38e3-4caf-9090-5dc9465b336d" xmlns:ns3="96e47ad9-2df5-43c6-b3ed-63636e600ddc" targetNamespace="http://schemas.microsoft.com/office/2006/metadata/properties" ma:root="true" ma:fieldsID="319b3b6278bf3a2b83d5fef0a50fe47f" ns2:_="" ns3:_="">
    <xsd:import namespace="7c755173-38e3-4caf-9090-5dc9465b336d"/>
    <xsd:import namespace="96e47ad9-2df5-43c6-b3ed-63636e600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55173-38e3-4caf-9090-5dc9465b3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47ad9-2df5-43c6-b3ed-63636e600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4d40dd-a9ab-408d-8105-bb1b6def9b3d}" ma:internalName="TaxCatchAll" ma:showField="CatchAllData" ma:web="96e47ad9-2df5-43c6-b3ed-63636e600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Tag1" ma:index="20" nillable="true" ma:displayName="LSTag1" ma:hidden="true" ma:internalName="LSTag1">
      <xsd:simpleType>
        <xsd:restriction base="dms:Note"/>
      </xsd:simpleType>
    </xsd:element>
    <xsd:element name="LSTag2" ma:index="21" nillable="true" ma:displayName="LSTag2" ma:hidden="true" ma:internalName="LSTag2">
      <xsd:simpleType>
        <xsd:restriction base="dms:Note"/>
      </xsd:simpleType>
    </xsd:element>
    <xsd:element name="LSTag3" ma:index="22" nillable="true" ma:displayName="LSTag3" ma:hidden="true" ma:internalName="LSTag3">
      <xsd:simpleType>
        <xsd:restriction base="dms:Note"/>
      </xsd:simpleType>
    </xsd:element>
    <xsd:element name="LSTag4" ma:index="23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9632C-16EF-40A8-8BCD-F86BA05C2C28}">
  <ds:schemaRefs>
    <ds:schemaRef ds:uri="http://schemas.microsoft.com/office/2006/metadata/properties"/>
    <ds:schemaRef ds:uri="http://schemas.microsoft.com/office/infopath/2007/PartnerControls"/>
    <ds:schemaRef ds:uri="96e47ad9-2df5-43c6-b3ed-63636e600ddc"/>
    <ds:schemaRef ds:uri="7c755173-38e3-4caf-9090-5dc9465b336d"/>
  </ds:schemaRefs>
</ds:datastoreItem>
</file>

<file path=customXml/itemProps2.xml><?xml version="1.0" encoding="utf-8"?>
<ds:datastoreItem xmlns:ds="http://schemas.openxmlformats.org/officeDocument/2006/customXml" ds:itemID="{5B9349F6-A6E7-4EDE-96A2-97B76485E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55173-38e3-4caf-9090-5dc9465b336d"/>
    <ds:schemaRef ds:uri="96e47ad9-2df5-43c6-b3ed-63636e600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071AE-09E7-49BB-8089-73606C2DC5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24EB2D-ADFA-4B0E-9DBA-301C52B27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2058</Characters>
  <Application>Microsoft Office Word</Application>
  <DocSecurity>0</DocSecurity>
  <Lines>17</Lines>
  <Paragraphs>4</Paragraphs>
  <ScaleCrop>false</ScaleCrop>
  <Company>Preston Borough Council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</dc:title>
  <dc:subject/>
  <dc:creator>I.T. Services</dc:creator>
  <cp:keywords/>
  <cp:lastModifiedBy>Sarah Pegg</cp:lastModifiedBy>
  <cp:revision>2</cp:revision>
  <cp:lastPrinted>2019-09-18T17:28:00Z</cp:lastPrinted>
  <dcterms:created xsi:type="dcterms:W3CDTF">2024-09-12T09:22:00Z</dcterms:created>
  <dcterms:modified xsi:type="dcterms:W3CDTF">2024-09-12T09:22:00Z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-1145765871</vt:i4>
  </property>
  <property fmtid="{D5CDD505-2E9C-101B-9397-08002B2CF9AE}" pid="3" name="_NewReviewCycle">
    <vt:lpwstr/>
  </property>
  <property fmtid="{D5CDD505-2E9C-101B-9397-08002B2CF9AE}" pid="4" name="_EmailSubject">
    <vt:lpwstr>Part Time Post Readvertisement - Cleaning Operative, Markets with some supervisory responsibilities</vt:lpwstr>
  </property>
  <property fmtid="{D5CDD505-2E9C-101B-9397-08002B2CF9AE}" pid="5" name="_AuthorEmail">
    <vt:lpwstr>K.O'Flaherty@preston.gov.uk</vt:lpwstr>
  </property>
  <property fmtid="{D5CDD505-2E9C-101B-9397-08002B2CF9AE}" pid="6" name="_AuthorEmailDisplayName">
    <vt:lpwstr>Kath O'Flaherty</vt:lpwstr>
  </property>
  <property fmtid="{D5CDD505-2E9C-101B-9397-08002B2CF9AE}" pid="7" name="_PreviousAdHocReviewCycleID">
    <vt:i4>1304211398</vt:i4>
  </property>
  <property fmtid="{D5CDD505-2E9C-101B-9397-08002B2CF9AE}" pid="8" name="display_urn:schemas-microsoft-com:office:office#Editor">
    <vt:lpwstr>Steve Lawson</vt:lpwstr>
  </property>
  <property fmtid="{D5CDD505-2E9C-101B-9397-08002B2CF9AE}" pid="9" name="Order">
    <vt:lpwstr>167800.000000000</vt:lpwstr>
  </property>
  <property fmtid="{D5CDD505-2E9C-101B-9397-08002B2CF9AE}" pid="10" name="display_urn:schemas-microsoft-com:office:office#Author">
    <vt:lpwstr>Steve Lawson</vt:lpwstr>
  </property>
  <property fmtid="{D5CDD505-2E9C-101B-9397-08002B2CF9AE}" pid="11" name="ContentTypeId">
    <vt:lpwstr>0x010100CF99DF00C562574A8DBC186694A49565</vt:lpwstr>
  </property>
  <property fmtid="{D5CDD505-2E9C-101B-9397-08002B2CF9AE}" pid="12" name="MediaServiceImageTags">
    <vt:lpwstr/>
  </property>
  <property fmtid="{D5CDD505-2E9C-101B-9397-08002B2CF9AE}" pid="13" name="_ReviewingToolsShownOnce">
    <vt:lpwstr/>
  </property>
</Properties>
</file>